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698" w:rsidRPr="000A52C7" w:rsidRDefault="00614EFA" w:rsidP="000B569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 </w:t>
      </w:r>
      <w:r w:rsidR="005265AB">
        <w:rPr>
          <w:b/>
          <w:sz w:val="24"/>
          <w:szCs w:val="24"/>
        </w:rPr>
        <w:t>5</w:t>
      </w:r>
      <w:r w:rsidR="001114DD">
        <w:rPr>
          <w:b/>
          <w:sz w:val="24"/>
          <w:szCs w:val="24"/>
        </w:rPr>
        <w:t xml:space="preserve"> </w:t>
      </w:r>
      <w:r w:rsidR="005265AB">
        <w:rPr>
          <w:b/>
          <w:sz w:val="24"/>
          <w:szCs w:val="24"/>
        </w:rPr>
        <w:t>Resistance of a resistance</w:t>
      </w:r>
      <w:r w:rsidR="000B5698">
        <w:rPr>
          <w:b/>
          <w:sz w:val="24"/>
          <w:szCs w:val="24"/>
        </w:rPr>
        <w:t xml:space="preserve"> wire</w:t>
      </w:r>
      <w:r w:rsidR="005265AB">
        <w:rPr>
          <w:b/>
          <w:sz w:val="24"/>
          <w:szCs w:val="24"/>
        </w:rPr>
        <w:t xml:space="preserve"> and its length</w:t>
      </w:r>
    </w:p>
    <w:p w:rsidR="000B5698" w:rsidRPr="000A52C7" w:rsidRDefault="000B5698" w:rsidP="000B5698">
      <w:pPr>
        <w:spacing w:after="0" w:line="240" w:lineRule="auto"/>
        <w:rPr>
          <w:sz w:val="24"/>
          <w:szCs w:val="24"/>
        </w:rPr>
      </w:pPr>
    </w:p>
    <w:p w:rsidR="000B5698" w:rsidRPr="00DD260F" w:rsidRDefault="000B5698" w:rsidP="000B5698">
      <w:pPr>
        <w:spacing w:after="0" w:line="24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  <w:u w:val="single"/>
        </w:rPr>
        <w:t xml:space="preserve">Suggested </w:t>
      </w:r>
      <w:proofErr w:type="spellStart"/>
      <w:r>
        <w:rPr>
          <w:b/>
          <w:color w:val="0000FF"/>
          <w:sz w:val="24"/>
          <w:szCs w:val="24"/>
          <w:u w:val="single"/>
        </w:rPr>
        <w:t>Markscheme</w:t>
      </w:r>
      <w:proofErr w:type="spellEnd"/>
      <w:r w:rsidR="000278C3">
        <w:rPr>
          <w:color w:val="0000FF"/>
          <w:sz w:val="24"/>
          <w:szCs w:val="24"/>
        </w:rPr>
        <w:t xml:space="preserve"> (</w:t>
      </w:r>
      <w:r w:rsidR="00431ED6">
        <w:rPr>
          <w:b/>
          <w:color w:val="0000FF"/>
          <w:sz w:val="24"/>
          <w:szCs w:val="24"/>
        </w:rPr>
        <w:t>Total = 15</w:t>
      </w:r>
      <w:r w:rsidR="000278C3">
        <w:rPr>
          <w:b/>
          <w:color w:val="0000FF"/>
          <w:sz w:val="24"/>
          <w:szCs w:val="24"/>
        </w:rPr>
        <w:t xml:space="preserve"> marks)</w:t>
      </w:r>
    </w:p>
    <w:p w:rsidR="000B5698" w:rsidRDefault="000B5698" w:rsidP="000B5698">
      <w:pPr>
        <w:spacing w:after="0" w:line="240" w:lineRule="auto"/>
        <w:rPr>
          <w:sz w:val="24"/>
          <w:szCs w:val="24"/>
        </w:rPr>
      </w:pPr>
    </w:p>
    <w:p w:rsidR="000B5698" w:rsidRPr="00944614" w:rsidRDefault="000B5698" w:rsidP="000B5698">
      <w:pPr>
        <w:spacing w:after="0" w:line="240" w:lineRule="auto"/>
        <w:rPr>
          <w:i/>
          <w:sz w:val="24"/>
          <w:szCs w:val="24"/>
        </w:rPr>
      </w:pPr>
      <w:r w:rsidRPr="00944614">
        <w:rPr>
          <w:b/>
          <w:i/>
          <w:sz w:val="24"/>
          <w:szCs w:val="24"/>
        </w:rPr>
        <w:t>Record of measurements and calculations</w:t>
      </w:r>
      <w:r w:rsidR="008C3BE9" w:rsidRPr="00944614">
        <w:rPr>
          <w:i/>
          <w:sz w:val="24"/>
          <w:szCs w:val="24"/>
        </w:rPr>
        <w:t xml:space="preserve"> </w:t>
      </w:r>
      <w:r w:rsidR="008C3BE9" w:rsidRPr="00944614">
        <w:rPr>
          <w:i/>
          <w:sz w:val="24"/>
          <w:szCs w:val="24"/>
        </w:rPr>
        <w:tab/>
      </w:r>
      <w:r w:rsidR="008C3BE9" w:rsidRPr="00944614">
        <w:rPr>
          <w:i/>
          <w:sz w:val="24"/>
          <w:szCs w:val="24"/>
        </w:rPr>
        <w:tab/>
        <w:t xml:space="preserve">            </w:t>
      </w:r>
      <w:r w:rsidR="00944614" w:rsidRPr="00944614">
        <w:rPr>
          <w:i/>
          <w:sz w:val="24"/>
          <w:szCs w:val="24"/>
        </w:rPr>
        <w:t xml:space="preserve">                       </w:t>
      </w:r>
      <w:r w:rsidR="00944614" w:rsidRPr="00944614">
        <w:rPr>
          <w:sz w:val="24"/>
          <w:szCs w:val="24"/>
        </w:rPr>
        <w:tab/>
      </w:r>
      <w:r w:rsidR="008C3BE9" w:rsidRPr="00944614">
        <w:rPr>
          <w:sz w:val="24"/>
          <w:szCs w:val="24"/>
        </w:rPr>
        <w:t>[</w:t>
      </w:r>
      <w:r w:rsidR="00944614" w:rsidRPr="00944614">
        <w:rPr>
          <w:sz w:val="24"/>
          <w:szCs w:val="24"/>
        </w:rPr>
        <w:t>3</w:t>
      </w:r>
      <w:r w:rsidRPr="00944614">
        <w:rPr>
          <w:sz w:val="24"/>
          <w:szCs w:val="24"/>
        </w:rPr>
        <w:t>]</w:t>
      </w:r>
    </w:p>
    <w:p w:rsidR="008C3BE9" w:rsidRDefault="008C3BE9" w:rsidP="000B5698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Headings with units</w:t>
      </w:r>
      <w:r w:rsidR="00FC601C">
        <w:rPr>
          <w:sz w:val="24"/>
          <w:szCs w:val="24"/>
        </w:rPr>
        <w:t xml:space="preserve"> with at least 6 sets of readings for </w:t>
      </w:r>
      <w:r w:rsidR="00944614" w:rsidRPr="00944614">
        <w:rPr>
          <w:rFonts w:ascii="Times New Roman" w:hAnsi="Times New Roman"/>
          <w:b/>
          <w:i/>
          <w:sz w:val="24"/>
        </w:rPr>
        <w:t>l</w:t>
      </w:r>
      <w:r w:rsidR="00944614">
        <w:rPr>
          <w:rFonts w:ascii="Freestyle Script" w:hAnsi="Freestyle Script"/>
          <w:b/>
        </w:rPr>
        <w:t xml:space="preserve"> ,</w:t>
      </w:r>
      <w:r w:rsidR="00FC601C" w:rsidRPr="00C25C76">
        <w:rPr>
          <w:rFonts w:ascii="Freestyle Script" w:hAnsi="Freestyle Script"/>
          <w:b/>
        </w:rPr>
        <w:t xml:space="preserve"> </w:t>
      </w:r>
      <w:r w:rsidR="00FC601C" w:rsidRPr="00873E10">
        <w:rPr>
          <w:rFonts w:ascii="Verdana" w:hAnsi="Verdana"/>
          <w:b/>
        </w:rPr>
        <w:t>I</w:t>
      </w:r>
      <w:r w:rsidR="00FC601C" w:rsidRPr="00C25C76">
        <w:rPr>
          <w:rFonts w:cs="Arial"/>
        </w:rPr>
        <w:t xml:space="preserve">, </w:t>
      </w:r>
      <w:r w:rsidR="00FC601C" w:rsidRPr="00873E10">
        <w:rPr>
          <w:rFonts w:ascii="Verdana" w:hAnsi="Verdana"/>
          <w:b/>
        </w:rPr>
        <w:t>V</w:t>
      </w:r>
      <w:r w:rsidR="00FC601C">
        <w:rPr>
          <w:b/>
          <w:i/>
        </w:rPr>
        <w:t xml:space="preserve">, </w:t>
      </w:r>
      <w:r w:rsidR="00FC601C" w:rsidRPr="00FC601C">
        <w:rPr>
          <w:b/>
        </w:rPr>
        <w:t>R</w:t>
      </w:r>
    </w:p>
    <w:p w:rsidR="00873E10" w:rsidRPr="00873E10" w:rsidRDefault="008C3BE9" w:rsidP="000B5698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873E10">
        <w:rPr>
          <w:sz w:val="24"/>
          <w:szCs w:val="24"/>
        </w:rPr>
        <w:t xml:space="preserve">Acceptable values and correct </w:t>
      </w:r>
      <w:proofErr w:type="spellStart"/>
      <w:r w:rsidR="000B5698" w:rsidRPr="00873E10">
        <w:rPr>
          <w:sz w:val="24"/>
          <w:szCs w:val="24"/>
        </w:rPr>
        <w:t>d.p</w:t>
      </w:r>
      <w:proofErr w:type="spellEnd"/>
      <w:r w:rsidRPr="00873E10">
        <w:rPr>
          <w:sz w:val="24"/>
          <w:szCs w:val="24"/>
        </w:rPr>
        <w:t xml:space="preserve"> for </w:t>
      </w:r>
      <w:r w:rsidR="00944614" w:rsidRPr="00944614">
        <w:rPr>
          <w:rFonts w:ascii="Times New Roman" w:hAnsi="Times New Roman"/>
          <w:b/>
          <w:i/>
          <w:sz w:val="24"/>
        </w:rPr>
        <w:t>l</w:t>
      </w:r>
      <w:r w:rsidRPr="00873E10">
        <w:rPr>
          <w:rFonts w:ascii="Freestyle Script" w:hAnsi="Freestyle Script"/>
          <w:b/>
        </w:rPr>
        <w:t xml:space="preserve">, </w:t>
      </w:r>
      <w:r w:rsidR="00873E10" w:rsidRPr="00873E10">
        <w:rPr>
          <w:rFonts w:ascii="Verdana" w:hAnsi="Verdana"/>
          <w:b/>
        </w:rPr>
        <w:t>I</w:t>
      </w:r>
      <w:r w:rsidR="00873E10" w:rsidRPr="00C25C76">
        <w:rPr>
          <w:rFonts w:cs="Arial"/>
        </w:rPr>
        <w:t xml:space="preserve">, </w:t>
      </w:r>
      <w:r w:rsidR="00873E10" w:rsidRPr="00873E10">
        <w:rPr>
          <w:rFonts w:ascii="Verdana" w:hAnsi="Verdana"/>
          <w:b/>
        </w:rPr>
        <w:t>V</w:t>
      </w:r>
      <w:r w:rsidR="00873E10" w:rsidRPr="008C3BE9">
        <w:t xml:space="preserve"> </w:t>
      </w:r>
    </w:p>
    <w:p w:rsidR="000B5698" w:rsidRPr="00873E10" w:rsidRDefault="008C3BE9" w:rsidP="000B5698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8C3BE9">
        <w:t>correctly calculated and</w:t>
      </w:r>
      <w:r w:rsidR="000B5698" w:rsidRPr="00873E10">
        <w:rPr>
          <w:sz w:val="24"/>
          <w:szCs w:val="24"/>
        </w:rPr>
        <w:t xml:space="preserve"> </w:t>
      </w:r>
      <w:r w:rsidR="00170F6D" w:rsidRPr="00873E10">
        <w:rPr>
          <w:sz w:val="24"/>
          <w:szCs w:val="24"/>
        </w:rPr>
        <w:t xml:space="preserve">correct </w:t>
      </w:r>
      <w:proofErr w:type="spellStart"/>
      <w:r w:rsidR="000B5698" w:rsidRPr="00873E10">
        <w:rPr>
          <w:sz w:val="24"/>
          <w:szCs w:val="24"/>
        </w:rPr>
        <w:t>s.f.</w:t>
      </w:r>
      <w:proofErr w:type="spellEnd"/>
      <w:r w:rsidR="00B1764F" w:rsidRPr="00873E10">
        <w:rPr>
          <w:sz w:val="24"/>
          <w:szCs w:val="24"/>
        </w:rPr>
        <w:t xml:space="preserve"> </w:t>
      </w:r>
      <w:r w:rsidR="00170F6D" w:rsidRPr="00873E10">
        <w:rPr>
          <w:sz w:val="24"/>
          <w:szCs w:val="24"/>
        </w:rPr>
        <w:t>for</w:t>
      </w:r>
      <w:r w:rsidRPr="00873E10">
        <w:rPr>
          <w:sz w:val="24"/>
          <w:szCs w:val="24"/>
        </w:rPr>
        <w:t xml:space="preserve"> </w:t>
      </w:r>
      <w:r w:rsidRPr="00873E10">
        <w:rPr>
          <w:b/>
          <w:sz w:val="24"/>
          <w:szCs w:val="24"/>
        </w:rPr>
        <w:t>R</w:t>
      </w:r>
    </w:p>
    <w:p w:rsidR="008C3BE9" w:rsidRPr="00944614" w:rsidRDefault="008C3BE9" w:rsidP="000B5698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Wide range </w:t>
      </w:r>
      <w:r>
        <w:rPr>
          <w:rFonts w:cs="Arial"/>
        </w:rPr>
        <w:t>(at least 70 cm) and fairly well spread</w:t>
      </w:r>
      <w:r w:rsidRPr="008C3B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values of length </w:t>
      </w:r>
      <w:r w:rsidR="00944614" w:rsidRPr="00944614">
        <w:rPr>
          <w:rFonts w:ascii="Times New Roman" w:hAnsi="Times New Roman"/>
          <w:b/>
          <w:i/>
          <w:sz w:val="24"/>
        </w:rPr>
        <w:t>l</w:t>
      </w:r>
      <w:r>
        <w:rPr>
          <w:rFonts w:ascii="Freestyle Script" w:hAnsi="Freestyle Script"/>
          <w:b/>
        </w:rPr>
        <w:t xml:space="preserve"> </w:t>
      </w:r>
    </w:p>
    <w:p w:rsidR="00944614" w:rsidRDefault="00944614" w:rsidP="00944614">
      <w:pPr>
        <w:spacing w:after="0" w:line="240" w:lineRule="auto"/>
        <w:rPr>
          <w:sz w:val="24"/>
          <w:szCs w:val="24"/>
        </w:rPr>
      </w:pPr>
    </w:p>
    <w:p w:rsidR="003E1814" w:rsidRPr="00761943" w:rsidRDefault="00584188" w:rsidP="000B5698">
      <w:pPr>
        <w:spacing w:after="0" w:line="240" w:lineRule="auto"/>
        <w:rPr>
          <w:b/>
          <w:i/>
          <w:sz w:val="24"/>
          <w:szCs w:val="24"/>
        </w:rPr>
      </w:pPr>
      <w:r w:rsidRPr="00761943">
        <w:rPr>
          <w:b/>
          <w:i/>
          <w:sz w:val="24"/>
          <w:szCs w:val="24"/>
        </w:rPr>
        <w:t>Record</w:t>
      </w:r>
      <w:r w:rsidR="00291C2F" w:rsidRPr="00761943">
        <w:rPr>
          <w:b/>
          <w:i/>
          <w:sz w:val="24"/>
          <w:szCs w:val="24"/>
        </w:rPr>
        <w:t xml:space="preserve"> of diameter</w:t>
      </w:r>
    </w:p>
    <w:p w:rsidR="00584188" w:rsidRDefault="00584188" w:rsidP="00584188">
      <w:pPr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873E10">
        <w:rPr>
          <w:sz w:val="24"/>
          <w:szCs w:val="24"/>
        </w:rPr>
        <w:t xml:space="preserve">Acceptable values and correct </w:t>
      </w:r>
      <w:proofErr w:type="spellStart"/>
      <w:r w:rsidRPr="00873E10">
        <w:rPr>
          <w:sz w:val="24"/>
          <w:szCs w:val="24"/>
        </w:rPr>
        <w:t>d.p</w:t>
      </w:r>
      <w:proofErr w:type="spellEnd"/>
      <w:r>
        <w:rPr>
          <w:sz w:val="24"/>
          <w:szCs w:val="24"/>
        </w:rPr>
        <w:t xml:space="preserve"> for d</w:t>
      </w:r>
      <w:r w:rsidRPr="00584188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, d</w:t>
      </w:r>
      <w:r w:rsidRPr="00584188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, d</w:t>
      </w:r>
      <w:r w:rsidRPr="00584188">
        <w:rPr>
          <w:sz w:val="24"/>
          <w:szCs w:val="24"/>
          <w:vertAlign w:val="subscript"/>
        </w:rPr>
        <w:t>3</w:t>
      </w:r>
      <w:r>
        <w:rPr>
          <w:sz w:val="24"/>
          <w:szCs w:val="24"/>
          <w:vertAlign w:val="subscript"/>
        </w:rPr>
        <w:tab/>
      </w:r>
      <w:r w:rsidR="00944614">
        <w:rPr>
          <w:sz w:val="24"/>
          <w:szCs w:val="24"/>
        </w:rPr>
        <w:t>: 0.39 mm = 0.039 cm</w:t>
      </w:r>
      <w:r>
        <w:rPr>
          <w:sz w:val="24"/>
          <w:szCs w:val="24"/>
          <w:vertAlign w:val="subscript"/>
        </w:rPr>
        <w:tab/>
      </w:r>
      <w:r w:rsidRPr="00584188">
        <w:rPr>
          <w:sz w:val="24"/>
          <w:szCs w:val="24"/>
        </w:rPr>
        <w:t>[1]</w:t>
      </w:r>
    </w:p>
    <w:p w:rsidR="00584188" w:rsidRDefault="00584188" w:rsidP="00584188">
      <w:pPr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Accurate calculation and correct </w:t>
      </w:r>
      <w:proofErr w:type="spellStart"/>
      <w:r w:rsidR="00944614">
        <w:rPr>
          <w:sz w:val="24"/>
          <w:szCs w:val="24"/>
        </w:rPr>
        <w:t>d.p</w:t>
      </w:r>
      <w:r>
        <w:rPr>
          <w:sz w:val="24"/>
          <w:szCs w:val="24"/>
        </w:rPr>
        <w:t>.</w:t>
      </w:r>
      <w:proofErr w:type="spellEnd"/>
      <w:r>
        <w:rPr>
          <w:sz w:val="24"/>
          <w:szCs w:val="24"/>
        </w:rPr>
        <w:t xml:space="preserve"> for &lt;d&gt;</w:t>
      </w:r>
      <w:r>
        <w:rPr>
          <w:sz w:val="24"/>
          <w:szCs w:val="24"/>
        </w:rPr>
        <w:tab/>
      </w:r>
      <w:r w:rsidR="00BC2814" w:rsidRPr="00BC2814">
        <w:rPr>
          <w:color w:val="FF0000"/>
          <w:sz w:val="24"/>
          <w:szCs w:val="24"/>
        </w:rPr>
        <w:t xml:space="preserve">(2 </w:t>
      </w:r>
      <w:proofErr w:type="spellStart"/>
      <w:r w:rsidR="00BC2814" w:rsidRPr="00BC2814">
        <w:rPr>
          <w:color w:val="FF0000"/>
          <w:sz w:val="24"/>
          <w:szCs w:val="24"/>
        </w:rPr>
        <w:t>d.p.</w:t>
      </w:r>
      <w:proofErr w:type="spellEnd"/>
      <w:r w:rsidR="00BC2814" w:rsidRPr="00BC2814">
        <w:rPr>
          <w:color w:val="FF0000"/>
          <w:sz w:val="24"/>
          <w:szCs w:val="24"/>
        </w:rPr>
        <w:t xml:space="preserve">)          (3 </w:t>
      </w:r>
      <w:proofErr w:type="spellStart"/>
      <w:r w:rsidR="00BC2814" w:rsidRPr="00BC2814">
        <w:rPr>
          <w:color w:val="FF0000"/>
          <w:sz w:val="24"/>
          <w:szCs w:val="24"/>
        </w:rPr>
        <w:t>d.p.</w:t>
      </w:r>
      <w:proofErr w:type="spellEnd"/>
      <w:r w:rsidR="00BC2814" w:rsidRPr="00BC2814">
        <w:rPr>
          <w:color w:val="FF0000"/>
          <w:sz w:val="24"/>
          <w:szCs w:val="24"/>
        </w:rPr>
        <w:t>)</w:t>
      </w:r>
      <w:r>
        <w:rPr>
          <w:sz w:val="24"/>
          <w:szCs w:val="24"/>
        </w:rPr>
        <w:tab/>
        <w:t>[1]</w:t>
      </w:r>
    </w:p>
    <w:p w:rsidR="00761943" w:rsidRDefault="00761943" w:rsidP="000B5698">
      <w:pPr>
        <w:spacing w:after="0" w:line="240" w:lineRule="auto"/>
        <w:rPr>
          <w:sz w:val="24"/>
          <w:szCs w:val="24"/>
        </w:rPr>
      </w:pPr>
    </w:p>
    <w:p w:rsidR="00944614" w:rsidRPr="00944614" w:rsidRDefault="00944614" w:rsidP="00944614">
      <w:pPr>
        <w:spacing w:after="0" w:line="240" w:lineRule="auto"/>
        <w:rPr>
          <w:sz w:val="28"/>
          <w:szCs w:val="24"/>
        </w:rPr>
      </w:pPr>
      <w:r w:rsidRPr="00944614">
        <w:rPr>
          <w:rFonts w:cs="Arial"/>
          <w:b/>
          <w:i/>
          <w:sz w:val="24"/>
        </w:rPr>
        <w:t>Graph</w:t>
      </w:r>
      <w:r w:rsidRPr="00944614">
        <w:rPr>
          <w:rFonts w:cs="Arial"/>
          <w:b/>
          <w:i/>
          <w:sz w:val="24"/>
        </w:rPr>
        <w:tab/>
      </w:r>
      <w:r>
        <w:rPr>
          <w:rFonts w:cs="Arial"/>
          <w:b/>
          <w:i/>
          <w:sz w:val="24"/>
        </w:rPr>
        <w:t xml:space="preserve"> </w:t>
      </w:r>
      <w:r>
        <w:rPr>
          <w:rFonts w:cs="Arial"/>
          <w:sz w:val="24"/>
        </w:rPr>
        <w:t>(</w:t>
      </w:r>
      <w:r w:rsidRPr="00944614">
        <w:rPr>
          <w:rFonts w:cs="Arial"/>
          <w:sz w:val="24"/>
        </w:rPr>
        <w:t>print</w:t>
      </w:r>
      <w:r>
        <w:rPr>
          <w:rFonts w:cs="Arial"/>
          <w:sz w:val="24"/>
        </w:rPr>
        <w:t>ed</w:t>
      </w:r>
      <w:r w:rsidRPr="00944614">
        <w:rPr>
          <w:rFonts w:cs="Arial"/>
          <w:sz w:val="24"/>
        </w:rPr>
        <w:t xml:space="preserve"> and attach</w:t>
      </w:r>
      <w:r>
        <w:rPr>
          <w:rFonts w:cs="Arial"/>
          <w:sz w:val="24"/>
        </w:rPr>
        <w:t>ed to this practical):  correct labelling of axes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 w:rsidR="00431ED6">
        <w:rPr>
          <w:rFonts w:cs="Arial"/>
          <w:sz w:val="24"/>
        </w:rPr>
        <w:t>[4</w:t>
      </w:r>
      <w:r w:rsidRPr="00944614">
        <w:rPr>
          <w:rFonts w:cs="Arial"/>
          <w:sz w:val="24"/>
        </w:rPr>
        <w:t>]</w:t>
      </w:r>
    </w:p>
    <w:p w:rsidR="00761943" w:rsidRPr="00DB3A86" w:rsidRDefault="00761943" w:rsidP="000B5698">
      <w:pPr>
        <w:spacing w:after="0" w:line="240" w:lineRule="auto"/>
        <w:rPr>
          <w:sz w:val="24"/>
          <w:szCs w:val="24"/>
        </w:rPr>
      </w:pPr>
    </w:p>
    <w:p w:rsidR="00944614" w:rsidRDefault="009777C3" w:rsidP="000B5698">
      <w:pPr>
        <w:spacing w:after="0" w:line="240" w:lineRule="auto"/>
        <w:rPr>
          <w:sz w:val="24"/>
          <w:szCs w:val="24"/>
        </w:rPr>
      </w:pPr>
      <w:proofErr w:type="gramStart"/>
      <w:r w:rsidRPr="00944614">
        <w:rPr>
          <w:b/>
          <w:i/>
          <w:sz w:val="24"/>
          <w:szCs w:val="24"/>
        </w:rPr>
        <w:t>Gradient</w:t>
      </w:r>
      <w:r>
        <w:rPr>
          <w:b/>
          <w:sz w:val="24"/>
          <w:szCs w:val="24"/>
        </w:rPr>
        <w:t xml:space="preserve"> </w:t>
      </w:r>
      <w:r w:rsidR="00944614">
        <w:rPr>
          <w:b/>
          <w:sz w:val="24"/>
          <w:szCs w:val="24"/>
        </w:rPr>
        <w:t xml:space="preserve"> G</w:t>
      </w:r>
      <w:proofErr w:type="gramEnd"/>
      <w:r w:rsidR="00944614">
        <w:rPr>
          <w:b/>
          <w:sz w:val="24"/>
          <w:szCs w:val="24"/>
        </w:rPr>
        <w:t xml:space="preserve"> </w:t>
      </w:r>
      <w:r w:rsidR="00944614">
        <w:rPr>
          <w:b/>
          <w:sz w:val="24"/>
          <w:szCs w:val="24"/>
        </w:rPr>
        <w:tab/>
      </w:r>
      <w:r w:rsidRPr="00944614">
        <w:rPr>
          <w:sz w:val="24"/>
          <w:szCs w:val="24"/>
        </w:rPr>
        <w:t xml:space="preserve">= </w:t>
      </w:r>
      <w:r w:rsidR="00584188" w:rsidRPr="00944614">
        <w:rPr>
          <w:sz w:val="24"/>
          <w:szCs w:val="24"/>
        </w:rPr>
        <w:t xml:space="preserve">within 20% of teachers' value </w:t>
      </w:r>
      <w:r w:rsidR="00584188" w:rsidRPr="00944614">
        <w:rPr>
          <w:sz w:val="24"/>
          <w:szCs w:val="24"/>
        </w:rPr>
        <w:tab/>
      </w:r>
      <w:r w:rsidR="00DB3A86">
        <w:rPr>
          <w:sz w:val="24"/>
          <w:szCs w:val="24"/>
        </w:rPr>
        <w:tab/>
      </w:r>
      <w:r w:rsidR="00DB3A86">
        <w:rPr>
          <w:sz w:val="24"/>
          <w:szCs w:val="24"/>
        </w:rPr>
        <w:tab/>
      </w:r>
      <w:r w:rsidR="00DB3A86">
        <w:rPr>
          <w:sz w:val="24"/>
          <w:szCs w:val="24"/>
        </w:rPr>
        <w:tab/>
      </w:r>
      <w:r w:rsidR="00944614">
        <w:rPr>
          <w:sz w:val="24"/>
          <w:szCs w:val="24"/>
        </w:rPr>
        <w:t xml:space="preserve"> </w:t>
      </w:r>
      <w:r w:rsidR="00944614">
        <w:rPr>
          <w:sz w:val="24"/>
          <w:szCs w:val="24"/>
        </w:rPr>
        <w:tab/>
      </w:r>
      <w:r w:rsidR="00944614">
        <w:rPr>
          <w:sz w:val="24"/>
          <w:szCs w:val="24"/>
        </w:rPr>
        <w:tab/>
      </w:r>
    </w:p>
    <w:p w:rsidR="003E1814" w:rsidRDefault="00DB3A86" w:rsidP="000B569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944614">
        <w:rPr>
          <w:sz w:val="24"/>
          <w:szCs w:val="24"/>
        </w:rPr>
        <w:tab/>
        <w:t xml:space="preserve">= 0.10 </w:t>
      </w:r>
      <w:r w:rsidR="00944614">
        <w:rPr>
          <w:sz w:val="24"/>
          <w:szCs w:val="24"/>
        </w:rPr>
        <w:sym w:font="Symbol" w:char="F0B1"/>
      </w:r>
      <w:r w:rsidR="00944614">
        <w:rPr>
          <w:sz w:val="24"/>
          <w:szCs w:val="24"/>
        </w:rPr>
        <w:t xml:space="preserve"> 0.02  (</w:t>
      </w:r>
      <w:r w:rsidR="00944614">
        <w:rPr>
          <w:sz w:val="24"/>
          <w:szCs w:val="24"/>
        </w:rPr>
        <w:sym w:font="Symbol" w:char="F057"/>
      </w:r>
      <w:r w:rsidR="00944614">
        <w:rPr>
          <w:sz w:val="24"/>
          <w:szCs w:val="24"/>
        </w:rPr>
        <w:t xml:space="preserve">/cm) or </w:t>
      </w:r>
      <w:r w:rsidR="00944614">
        <w:rPr>
          <w:sz w:val="24"/>
          <w:szCs w:val="24"/>
        </w:rPr>
        <w:tab/>
        <w:t xml:space="preserve">10 </w:t>
      </w:r>
      <w:r w:rsidR="00944614">
        <w:rPr>
          <w:sz w:val="24"/>
          <w:szCs w:val="24"/>
        </w:rPr>
        <w:sym w:font="Symbol" w:char="F0B1"/>
      </w:r>
      <w:r w:rsidR="00944614">
        <w:rPr>
          <w:sz w:val="24"/>
          <w:szCs w:val="24"/>
        </w:rPr>
        <w:t xml:space="preserve"> 2  (</w:t>
      </w:r>
      <w:r w:rsidR="00944614">
        <w:rPr>
          <w:sz w:val="24"/>
          <w:szCs w:val="24"/>
        </w:rPr>
        <w:sym w:font="Symbol" w:char="F057"/>
      </w:r>
      <w:r w:rsidR="00944614">
        <w:rPr>
          <w:sz w:val="24"/>
          <w:szCs w:val="24"/>
        </w:rPr>
        <w:t>/m)</w:t>
      </w:r>
      <w:r w:rsidR="00944614">
        <w:rPr>
          <w:sz w:val="24"/>
          <w:szCs w:val="24"/>
        </w:rPr>
        <w:tab/>
      </w:r>
      <w:r w:rsidR="00944614">
        <w:rPr>
          <w:sz w:val="24"/>
          <w:szCs w:val="24"/>
        </w:rPr>
        <w:tab/>
      </w:r>
      <w:r w:rsidR="00944614">
        <w:rPr>
          <w:sz w:val="24"/>
          <w:szCs w:val="24"/>
        </w:rPr>
        <w:tab/>
      </w:r>
      <w:r w:rsidR="00944614">
        <w:rPr>
          <w:sz w:val="24"/>
          <w:szCs w:val="24"/>
        </w:rPr>
        <w:tab/>
      </w:r>
      <w:r w:rsidR="00944614">
        <w:rPr>
          <w:sz w:val="24"/>
          <w:szCs w:val="24"/>
        </w:rPr>
        <w:tab/>
        <w:t>[1]</w:t>
      </w:r>
    </w:p>
    <w:p w:rsidR="00584188" w:rsidRDefault="00584188" w:rsidP="000B5698">
      <w:pPr>
        <w:spacing w:after="0" w:line="240" w:lineRule="auto"/>
        <w:rPr>
          <w:sz w:val="24"/>
          <w:szCs w:val="24"/>
        </w:rPr>
      </w:pPr>
    </w:p>
    <w:p w:rsidR="00584188" w:rsidRPr="00761943" w:rsidRDefault="00584188" w:rsidP="000B5698">
      <w:pPr>
        <w:spacing w:after="0" w:line="240" w:lineRule="auto"/>
        <w:rPr>
          <w:b/>
          <w:i/>
          <w:sz w:val="24"/>
          <w:szCs w:val="24"/>
        </w:rPr>
      </w:pPr>
      <w:r w:rsidRPr="00761943">
        <w:rPr>
          <w:b/>
          <w:i/>
          <w:sz w:val="24"/>
          <w:szCs w:val="24"/>
        </w:rPr>
        <w:t xml:space="preserve">Resistivity </w:t>
      </w:r>
      <w:r w:rsidRPr="00761943">
        <w:rPr>
          <w:b/>
          <w:i/>
          <w:sz w:val="24"/>
          <w:szCs w:val="24"/>
        </w:rPr>
        <w:tab/>
      </w:r>
      <w:r w:rsidRPr="00761943">
        <w:rPr>
          <w:b/>
          <w:i/>
          <w:sz w:val="24"/>
          <w:szCs w:val="24"/>
        </w:rPr>
        <w:tab/>
      </w:r>
    </w:p>
    <w:p w:rsidR="00584188" w:rsidRDefault="00584188" w:rsidP="00584188">
      <w:pPr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Accurate substit</w:t>
      </w:r>
      <w:r w:rsidR="00761943">
        <w:rPr>
          <w:sz w:val="24"/>
          <w:szCs w:val="24"/>
        </w:rPr>
        <w:t>ution of values into formula</w:t>
      </w:r>
      <w:r w:rsidR="00761943">
        <w:rPr>
          <w:sz w:val="24"/>
          <w:szCs w:val="24"/>
        </w:rPr>
        <w:tab/>
      </w:r>
      <w:r w:rsidR="00761943">
        <w:rPr>
          <w:sz w:val="24"/>
          <w:szCs w:val="24"/>
        </w:rPr>
        <w:tab/>
      </w:r>
      <w:r w:rsidR="00761943">
        <w:rPr>
          <w:sz w:val="24"/>
          <w:szCs w:val="24"/>
        </w:rPr>
        <w:tab/>
      </w:r>
      <w:r w:rsidR="00761943">
        <w:rPr>
          <w:sz w:val="24"/>
          <w:szCs w:val="24"/>
        </w:rPr>
        <w:tab/>
      </w:r>
      <w:r w:rsidR="00761943">
        <w:rPr>
          <w:sz w:val="24"/>
          <w:szCs w:val="24"/>
        </w:rPr>
        <w:tab/>
      </w:r>
      <w:r>
        <w:rPr>
          <w:sz w:val="24"/>
          <w:szCs w:val="24"/>
        </w:rPr>
        <w:tab/>
        <w:t>[1]</w:t>
      </w:r>
    </w:p>
    <w:p w:rsidR="00584188" w:rsidRDefault="00761943" w:rsidP="00584188">
      <w:pPr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 w:rsidRPr="00761943">
        <w:rPr>
          <w:i/>
          <w:sz w:val="24"/>
          <w:szCs w:val="24"/>
        </w:rPr>
        <w:sym w:font="Symbol" w:char="F072"/>
      </w:r>
      <w:r>
        <w:rPr>
          <w:sz w:val="24"/>
          <w:szCs w:val="24"/>
        </w:rPr>
        <w:t xml:space="preserve"> = 1.2 x 10</w:t>
      </w:r>
      <w:r>
        <w:rPr>
          <w:sz w:val="24"/>
          <w:szCs w:val="24"/>
          <w:vertAlign w:val="superscript"/>
        </w:rPr>
        <w:t>-6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57"/>
      </w:r>
      <w:r>
        <w:rPr>
          <w:sz w:val="24"/>
          <w:szCs w:val="24"/>
        </w:rPr>
        <w:t xml:space="preserve"> m or </w:t>
      </w:r>
      <w:r>
        <w:rPr>
          <w:sz w:val="24"/>
          <w:szCs w:val="24"/>
        </w:rPr>
        <w:tab/>
        <w:t>1.2 x 10</w:t>
      </w:r>
      <w:r>
        <w:rPr>
          <w:sz w:val="24"/>
          <w:szCs w:val="24"/>
          <w:vertAlign w:val="superscript"/>
        </w:rPr>
        <w:t>-4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57"/>
      </w:r>
      <w:r>
        <w:rPr>
          <w:sz w:val="24"/>
          <w:szCs w:val="24"/>
        </w:rPr>
        <w:t xml:space="preserve"> cm</w:t>
      </w:r>
      <w:r>
        <w:rPr>
          <w:sz w:val="24"/>
          <w:szCs w:val="24"/>
        </w:rPr>
        <w:tab/>
      </w:r>
      <w:r w:rsidR="00584188">
        <w:rPr>
          <w:sz w:val="24"/>
          <w:szCs w:val="24"/>
        </w:rPr>
        <w:tab/>
      </w:r>
      <w:r w:rsidR="00584188">
        <w:rPr>
          <w:sz w:val="24"/>
          <w:szCs w:val="24"/>
        </w:rPr>
        <w:tab/>
      </w:r>
      <w:r w:rsidR="00584188">
        <w:rPr>
          <w:sz w:val="24"/>
          <w:szCs w:val="24"/>
        </w:rPr>
        <w:tab/>
      </w:r>
      <w:r w:rsidR="00584188">
        <w:rPr>
          <w:sz w:val="24"/>
          <w:szCs w:val="24"/>
        </w:rPr>
        <w:tab/>
        <w:t>[1]</w:t>
      </w:r>
    </w:p>
    <w:p w:rsidR="00DB3A86" w:rsidRDefault="00DB3A86" w:rsidP="000B569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F13A1" w:rsidRPr="00761943" w:rsidRDefault="00DB3A86" w:rsidP="00EF13A1">
      <w:pPr>
        <w:spacing w:after="0" w:line="240" w:lineRule="auto"/>
        <w:rPr>
          <w:b/>
          <w:i/>
          <w:sz w:val="24"/>
          <w:szCs w:val="24"/>
        </w:rPr>
      </w:pPr>
      <w:r w:rsidRPr="00761943">
        <w:rPr>
          <w:b/>
          <w:i/>
          <w:sz w:val="24"/>
          <w:szCs w:val="24"/>
        </w:rPr>
        <w:t>Conclusion</w:t>
      </w:r>
      <w:r w:rsidR="00EF13A1" w:rsidRPr="00761943">
        <w:rPr>
          <w:b/>
          <w:i/>
          <w:sz w:val="24"/>
          <w:szCs w:val="24"/>
        </w:rPr>
        <w:t xml:space="preserve">   </w:t>
      </w:r>
    </w:p>
    <w:p w:rsidR="000A6CEB" w:rsidRDefault="009777C3" w:rsidP="00EF13A1">
      <w:pPr>
        <w:spacing w:after="0" w:line="240" w:lineRule="auto"/>
        <w:rPr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R </w:t>
      </w:r>
      <w:r>
        <w:rPr>
          <w:rFonts w:ascii="Verdana" w:hAnsi="Verdana"/>
          <w:sz w:val="24"/>
          <w:szCs w:val="24"/>
        </w:rPr>
        <w:t xml:space="preserve">is directly proportional to </w:t>
      </w:r>
      <w:r w:rsidR="00944614" w:rsidRPr="00944614">
        <w:rPr>
          <w:rFonts w:ascii="Times New Roman" w:hAnsi="Times New Roman"/>
          <w:b/>
          <w:i/>
          <w:sz w:val="24"/>
        </w:rPr>
        <w:t>l</w:t>
      </w:r>
      <w:r>
        <w:rPr>
          <w:rFonts w:ascii="Verdana" w:hAnsi="Verdana"/>
          <w:sz w:val="24"/>
          <w:szCs w:val="24"/>
        </w:rPr>
        <w:t>.</w:t>
      </w:r>
      <w:r w:rsidR="00DB3A86">
        <w:rPr>
          <w:sz w:val="24"/>
          <w:szCs w:val="24"/>
        </w:rPr>
        <w:tab/>
      </w:r>
      <w:r w:rsidR="000A6CEB">
        <w:rPr>
          <w:sz w:val="24"/>
          <w:szCs w:val="24"/>
        </w:rPr>
        <w:tab/>
      </w:r>
      <w:r w:rsidR="000A6CEB">
        <w:rPr>
          <w:sz w:val="24"/>
          <w:szCs w:val="24"/>
        </w:rPr>
        <w:tab/>
      </w:r>
      <w:r w:rsidR="00BC2814" w:rsidRPr="00BC2814">
        <w:rPr>
          <w:color w:val="FF0000"/>
          <w:sz w:val="24"/>
          <w:szCs w:val="24"/>
        </w:rPr>
        <w:t>[</w:t>
      </w:r>
      <w:proofErr w:type="gramStart"/>
      <w:r w:rsidR="00BC2814" w:rsidRPr="00BC2814">
        <w:rPr>
          <w:color w:val="FF0000"/>
          <w:sz w:val="24"/>
          <w:szCs w:val="24"/>
        </w:rPr>
        <w:t>start</w:t>
      </w:r>
      <w:proofErr w:type="gramEnd"/>
      <w:r w:rsidR="00BC2814" w:rsidRPr="00BC2814">
        <w:rPr>
          <w:color w:val="FF0000"/>
          <w:sz w:val="24"/>
          <w:szCs w:val="24"/>
        </w:rPr>
        <w:t xml:space="preserve"> graph from origin!]</w:t>
      </w:r>
      <w:r w:rsidR="00BC2814" w:rsidRPr="00BC2814">
        <w:rPr>
          <w:color w:val="FF0000"/>
          <w:sz w:val="24"/>
          <w:szCs w:val="24"/>
        </w:rPr>
        <w:tab/>
      </w:r>
      <w:r w:rsidR="000A6CEB">
        <w:rPr>
          <w:sz w:val="24"/>
          <w:szCs w:val="24"/>
        </w:rPr>
        <w:tab/>
        <w:t>[1]</w:t>
      </w:r>
    </w:p>
    <w:p w:rsidR="00DB3A86" w:rsidRDefault="000A6CEB" w:rsidP="000B569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straight</w:t>
      </w:r>
      <w:proofErr w:type="gramEnd"/>
      <w:r>
        <w:rPr>
          <w:sz w:val="24"/>
          <w:szCs w:val="24"/>
        </w:rPr>
        <w:t xml:space="preserve"> line passes through/close to origin)</w:t>
      </w:r>
      <w:r>
        <w:rPr>
          <w:sz w:val="24"/>
          <w:szCs w:val="24"/>
        </w:rPr>
        <w:tab/>
      </w:r>
      <w:r w:rsidR="00DB3A86">
        <w:rPr>
          <w:sz w:val="24"/>
          <w:szCs w:val="24"/>
        </w:rPr>
        <w:tab/>
      </w:r>
      <w:r w:rsidR="00DB3A86">
        <w:rPr>
          <w:sz w:val="24"/>
          <w:szCs w:val="24"/>
        </w:rPr>
        <w:tab/>
      </w:r>
      <w:r w:rsidR="00DB3A86">
        <w:rPr>
          <w:sz w:val="24"/>
          <w:szCs w:val="24"/>
        </w:rPr>
        <w:tab/>
      </w:r>
      <w:r w:rsidR="00DB3A86">
        <w:rPr>
          <w:sz w:val="24"/>
          <w:szCs w:val="24"/>
        </w:rPr>
        <w:tab/>
      </w:r>
      <w:r w:rsidR="00EF13A1">
        <w:rPr>
          <w:sz w:val="24"/>
          <w:szCs w:val="24"/>
        </w:rPr>
        <w:t xml:space="preserve">               </w:t>
      </w:r>
    </w:p>
    <w:p w:rsidR="009777C3" w:rsidRDefault="009777C3" w:rsidP="000B5698">
      <w:pPr>
        <w:spacing w:after="0" w:line="240" w:lineRule="auto"/>
        <w:rPr>
          <w:sz w:val="24"/>
          <w:szCs w:val="24"/>
        </w:rPr>
      </w:pPr>
    </w:p>
    <w:p w:rsidR="005265AB" w:rsidRDefault="005265AB" w:rsidP="000B5698">
      <w:pPr>
        <w:spacing w:after="0" w:line="240" w:lineRule="auto"/>
        <w:rPr>
          <w:sz w:val="24"/>
          <w:szCs w:val="24"/>
        </w:rPr>
      </w:pPr>
    </w:p>
    <w:p w:rsidR="005265AB" w:rsidRDefault="005265AB" w:rsidP="000B5698">
      <w:pPr>
        <w:spacing w:after="0" w:line="240" w:lineRule="auto"/>
        <w:rPr>
          <w:sz w:val="24"/>
          <w:szCs w:val="24"/>
        </w:rPr>
      </w:pPr>
    </w:p>
    <w:p w:rsidR="005265AB" w:rsidRPr="00DB3A86" w:rsidRDefault="005265AB" w:rsidP="000B5698">
      <w:pPr>
        <w:spacing w:after="0" w:line="240" w:lineRule="auto"/>
        <w:rPr>
          <w:sz w:val="24"/>
          <w:szCs w:val="24"/>
        </w:rPr>
      </w:pPr>
    </w:p>
    <w:p w:rsidR="003E1814" w:rsidRPr="00761943" w:rsidRDefault="00854F88" w:rsidP="000B5698">
      <w:pPr>
        <w:spacing w:after="0" w:line="240" w:lineRule="auto"/>
        <w:rPr>
          <w:b/>
          <w:i/>
          <w:sz w:val="24"/>
          <w:szCs w:val="24"/>
        </w:rPr>
      </w:pPr>
      <w:r w:rsidRPr="00761943">
        <w:rPr>
          <w:b/>
          <w:i/>
          <w:sz w:val="24"/>
          <w:szCs w:val="24"/>
          <w:u w:val="single"/>
        </w:rPr>
        <w:t>Precautions</w:t>
      </w:r>
      <w:r w:rsidR="003F29A7">
        <w:rPr>
          <w:b/>
          <w:i/>
          <w:sz w:val="24"/>
          <w:szCs w:val="24"/>
          <w:u w:val="single"/>
        </w:rPr>
        <w:t xml:space="preserve"> taken </w:t>
      </w:r>
      <w:r w:rsidRPr="00761943">
        <w:rPr>
          <w:b/>
          <w:i/>
          <w:sz w:val="24"/>
          <w:szCs w:val="24"/>
          <w:u w:val="single"/>
        </w:rPr>
        <w:t xml:space="preserve">(any </w:t>
      </w:r>
      <w:r w:rsidR="00584188" w:rsidRPr="00761943">
        <w:rPr>
          <w:b/>
          <w:i/>
          <w:sz w:val="24"/>
          <w:szCs w:val="24"/>
          <w:u w:val="single"/>
        </w:rPr>
        <w:t>one</w:t>
      </w:r>
      <w:r w:rsidRPr="00761943">
        <w:rPr>
          <w:b/>
          <w:i/>
          <w:sz w:val="24"/>
          <w:szCs w:val="24"/>
          <w:u w:val="single"/>
        </w:rPr>
        <w:t>)</w:t>
      </w:r>
      <w:r w:rsidR="003F29A7">
        <w:rPr>
          <w:b/>
          <w:i/>
          <w:sz w:val="24"/>
          <w:szCs w:val="24"/>
        </w:rPr>
        <w:tab/>
      </w:r>
      <w:r w:rsidR="003F29A7">
        <w:rPr>
          <w:b/>
          <w:i/>
          <w:sz w:val="24"/>
          <w:szCs w:val="24"/>
        </w:rPr>
        <w:tab/>
      </w:r>
      <w:r w:rsidR="003F29A7">
        <w:rPr>
          <w:b/>
          <w:i/>
          <w:sz w:val="24"/>
          <w:szCs w:val="24"/>
        </w:rPr>
        <w:tab/>
      </w:r>
      <w:r w:rsidR="003F29A7">
        <w:rPr>
          <w:b/>
          <w:i/>
          <w:sz w:val="24"/>
          <w:szCs w:val="24"/>
        </w:rPr>
        <w:tab/>
      </w:r>
      <w:r w:rsidR="003F29A7">
        <w:rPr>
          <w:b/>
          <w:i/>
          <w:sz w:val="24"/>
          <w:szCs w:val="24"/>
        </w:rPr>
        <w:tab/>
      </w:r>
      <w:r w:rsidR="00E043EC" w:rsidRPr="00761943">
        <w:rPr>
          <w:b/>
          <w:i/>
          <w:sz w:val="24"/>
          <w:szCs w:val="24"/>
        </w:rPr>
        <w:tab/>
        <w:t xml:space="preserve"> </w:t>
      </w:r>
      <w:r w:rsidR="00761943" w:rsidRPr="00761943">
        <w:rPr>
          <w:b/>
          <w:i/>
          <w:sz w:val="24"/>
          <w:szCs w:val="24"/>
        </w:rPr>
        <w:tab/>
      </w:r>
      <w:r w:rsidR="00761943" w:rsidRPr="00761943">
        <w:rPr>
          <w:sz w:val="24"/>
          <w:szCs w:val="24"/>
        </w:rPr>
        <w:tab/>
      </w:r>
      <w:r w:rsidR="00E043EC" w:rsidRPr="00761943">
        <w:rPr>
          <w:sz w:val="24"/>
          <w:szCs w:val="24"/>
        </w:rPr>
        <w:t>[</w:t>
      </w:r>
      <w:r w:rsidR="00505D49" w:rsidRPr="00761943">
        <w:rPr>
          <w:sz w:val="24"/>
          <w:szCs w:val="24"/>
        </w:rPr>
        <w:t>1</w:t>
      </w:r>
      <w:r w:rsidR="00E043EC" w:rsidRPr="00761943">
        <w:rPr>
          <w:sz w:val="24"/>
          <w:szCs w:val="24"/>
        </w:rPr>
        <w:t>]</w:t>
      </w:r>
    </w:p>
    <w:p w:rsidR="00873E10" w:rsidRDefault="00231BB3" w:rsidP="00761943">
      <w:pPr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circuit was</w:t>
      </w:r>
      <w:r w:rsidR="00873E10">
        <w:rPr>
          <w:sz w:val="24"/>
          <w:szCs w:val="24"/>
        </w:rPr>
        <w:t xml:space="preserve"> </w:t>
      </w:r>
      <w:r w:rsidR="00B819A4">
        <w:rPr>
          <w:sz w:val="24"/>
          <w:szCs w:val="24"/>
        </w:rPr>
        <w:t>closed only when</w:t>
      </w:r>
      <w:r>
        <w:rPr>
          <w:sz w:val="24"/>
          <w:szCs w:val="24"/>
        </w:rPr>
        <w:t xml:space="preserve"> readings were taken. This prevented</w:t>
      </w:r>
      <w:r w:rsidR="00873E10">
        <w:rPr>
          <w:sz w:val="24"/>
          <w:szCs w:val="24"/>
        </w:rPr>
        <w:t xml:space="preserve"> the resistance</w:t>
      </w:r>
      <w:r>
        <w:rPr>
          <w:sz w:val="24"/>
          <w:szCs w:val="24"/>
        </w:rPr>
        <w:t xml:space="preserve"> wire from heating up, which could</w:t>
      </w:r>
      <w:r w:rsidR="00873E10">
        <w:rPr>
          <w:sz w:val="24"/>
          <w:szCs w:val="24"/>
        </w:rPr>
        <w:t xml:space="preserve"> raise its resistance and cause inaccurate results.</w:t>
      </w:r>
    </w:p>
    <w:p w:rsidR="005265AB" w:rsidRDefault="005265AB" w:rsidP="005265AB">
      <w:pPr>
        <w:spacing w:after="0" w:line="240" w:lineRule="auto"/>
        <w:ind w:left="360"/>
        <w:rPr>
          <w:sz w:val="24"/>
          <w:szCs w:val="24"/>
        </w:rPr>
      </w:pPr>
    </w:p>
    <w:p w:rsidR="00873E10" w:rsidRDefault="00431ED6" w:rsidP="00761943">
      <w:pPr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All connections were</w:t>
      </w:r>
      <w:r w:rsidR="00873E10">
        <w:rPr>
          <w:sz w:val="24"/>
          <w:szCs w:val="24"/>
        </w:rPr>
        <w:t xml:space="preserve"> tightened </w:t>
      </w:r>
    </w:p>
    <w:p w:rsidR="00873E10" w:rsidRDefault="006504A5" w:rsidP="00761943">
      <w:pPr>
        <w:numPr>
          <w:ilvl w:val="1"/>
          <w:numId w:val="16"/>
        </w:numPr>
        <w:spacing w:after="0" w:line="240" w:lineRule="auto"/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to prevent </w:t>
      </w:r>
      <w:r w:rsidR="00873E10">
        <w:rPr>
          <w:sz w:val="24"/>
          <w:szCs w:val="24"/>
        </w:rPr>
        <w:t>the readings from fluc</w:t>
      </w:r>
      <w:r w:rsidR="00854F88">
        <w:rPr>
          <w:sz w:val="24"/>
          <w:szCs w:val="24"/>
        </w:rPr>
        <w:t>tuating due to poor connections OR</w:t>
      </w:r>
    </w:p>
    <w:p w:rsidR="00873E10" w:rsidRDefault="006504A5" w:rsidP="00761943">
      <w:pPr>
        <w:numPr>
          <w:ilvl w:val="1"/>
          <w:numId w:val="16"/>
        </w:numPr>
        <w:spacing w:after="0" w:line="240" w:lineRule="auto"/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so</w:t>
      </w:r>
      <w:proofErr w:type="gramEnd"/>
      <w:r>
        <w:rPr>
          <w:sz w:val="24"/>
          <w:szCs w:val="24"/>
        </w:rPr>
        <w:t xml:space="preserve"> that </w:t>
      </w:r>
      <w:r w:rsidR="00873E10">
        <w:rPr>
          <w:sz w:val="24"/>
          <w:szCs w:val="24"/>
        </w:rPr>
        <w:t xml:space="preserve">the total resistance of the circuit </w:t>
      </w:r>
      <w:r w:rsidR="00431ED6">
        <w:rPr>
          <w:sz w:val="24"/>
          <w:szCs w:val="24"/>
        </w:rPr>
        <w:t>was not</w:t>
      </w:r>
      <w:r w:rsidR="00761943">
        <w:rPr>
          <w:sz w:val="24"/>
          <w:szCs w:val="24"/>
        </w:rPr>
        <w:t xml:space="preserve"> </w:t>
      </w:r>
      <w:r w:rsidR="003F29A7">
        <w:rPr>
          <w:sz w:val="24"/>
          <w:szCs w:val="24"/>
        </w:rPr>
        <w:t>affected</w:t>
      </w:r>
      <w:r w:rsidR="00761943">
        <w:rPr>
          <w:sz w:val="24"/>
          <w:szCs w:val="24"/>
        </w:rPr>
        <w:t xml:space="preserve"> (hence </w:t>
      </w:r>
      <w:r w:rsidR="003F29A7">
        <w:rPr>
          <w:sz w:val="24"/>
          <w:szCs w:val="24"/>
        </w:rPr>
        <w:t>affecting</w:t>
      </w:r>
      <w:r w:rsidR="00761943">
        <w:rPr>
          <w:sz w:val="24"/>
          <w:szCs w:val="24"/>
        </w:rPr>
        <w:t xml:space="preserve"> the </w:t>
      </w:r>
      <w:r>
        <w:rPr>
          <w:sz w:val="24"/>
          <w:szCs w:val="24"/>
        </w:rPr>
        <w:t>current).</w:t>
      </w:r>
    </w:p>
    <w:p w:rsidR="005265AB" w:rsidRDefault="005265AB" w:rsidP="005265AB">
      <w:pPr>
        <w:spacing w:after="0" w:line="240" w:lineRule="auto"/>
        <w:ind w:left="720"/>
        <w:rPr>
          <w:sz w:val="24"/>
          <w:szCs w:val="24"/>
        </w:rPr>
      </w:pPr>
    </w:p>
    <w:p w:rsidR="004F3EB3" w:rsidRDefault="00431ED6" w:rsidP="00761943">
      <w:pPr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It was checked that t</w:t>
      </w:r>
      <w:r w:rsidR="004F3EB3">
        <w:rPr>
          <w:sz w:val="24"/>
          <w:szCs w:val="24"/>
        </w:rPr>
        <w:t xml:space="preserve">he resistance wire </w:t>
      </w:r>
      <w:r>
        <w:rPr>
          <w:sz w:val="24"/>
          <w:szCs w:val="24"/>
        </w:rPr>
        <w:t xml:space="preserve">was mounted </w:t>
      </w:r>
      <w:r w:rsidR="004F3EB3">
        <w:rPr>
          <w:sz w:val="24"/>
          <w:szCs w:val="24"/>
        </w:rPr>
        <w:t xml:space="preserve">tautly across the ruler so that the length </w:t>
      </w:r>
      <w:r w:rsidR="003F29A7" w:rsidRPr="00944614">
        <w:rPr>
          <w:rFonts w:ascii="Times New Roman" w:hAnsi="Times New Roman"/>
          <w:b/>
          <w:i/>
          <w:sz w:val="24"/>
        </w:rPr>
        <w:t>l</w:t>
      </w:r>
      <w:r w:rsidR="004F3EB3" w:rsidRPr="004F3EB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F3EB3">
        <w:rPr>
          <w:sz w:val="24"/>
          <w:szCs w:val="24"/>
        </w:rPr>
        <w:t xml:space="preserve">used corresponds exactly to the </w:t>
      </w:r>
      <w:r w:rsidR="00854F88">
        <w:rPr>
          <w:sz w:val="24"/>
          <w:szCs w:val="24"/>
        </w:rPr>
        <w:t>measured valued.</w:t>
      </w:r>
    </w:p>
    <w:p w:rsidR="005265AB" w:rsidRDefault="005265AB" w:rsidP="005265AB">
      <w:pPr>
        <w:spacing w:after="0" w:line="240" w:lineRule="auto"/>
        <w:ind w:left="360"/>
        <w:rPr>
          <w:sz w:val="24"/>
          <w:szCs w:val="24"/>
        </w:rPr>
      </w:pPr>
    </w:p>
    <w:p w:rsidR="003F29A7" w:rsidRDefault="00431ED6" w:rsidP="00761943">
      <w:pPr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3F29A7">
        <w:rPr>
          <w:sz w:val="24"/>
          <w:szCs w:val="24"/>
        </w:rPr>
        <w:t xml:space="preserve">jockey </w:t>
      </w:r>
      <w:r>
        <w:rPr>
          <w:sz w:val="24"/>
          <w:szCs w:val="24"/>
        </w:rPr>
        <w:t xml:space="preserve">was held </w:t>
      </w:r>
      <w:r w:rsidR="003F29A7">
        <w:rPr>
          <w:sz w:val="24"/>
          <w:szCs w:val="24"/>
        </w:rPr>
        <w:t>perpendicularly to make a light contact with the resistance wire, to avoid changing its cros</w:t>
      </w:r>
      <w:r w:rsidR="000A6CEB">
        <w:rPr>
          <w:sz w:val="24"/>
          <w:szCs w:val="24"/>
        </w:rPr>
        <w:t xml:space="preserve">s-sectional area (and hence its resistance). </w:t>
      </w:r>
    </w:p>
    <w:p w:rsidR="00873E10" w:rsidRPr="00873E10" w:rsidRDefault="00873E10" w:rsidP="00873E10">
      <w:pPr>
        <w:spacing w:after="0" w:line="240" w:lineRule="auto"/>
        <w:ind w:left="360"/>
        <w:rPr>
          <w:sz w:val="24"/>
          <w:szCs w:val="24"/>
        </w:rPr>
      </w:pPr>
    </w:p>
    <w:p w:rsidR="00E043EC" w:rsidRPr="00761943" w:rsidRDefault="005265AB" w:rsidP="000B5698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br w:type="page"/>
      </w:r>
      <w:r w:rsidR="003F29A7">
        <w:rPr>
          <w:b/>
          <w:i/>
          <w:sz w:val="24"/>
          <w:szCs w:val="24"/>
          <w:u w:val="single"/>
        </w:rPr>
        <w:lastRenderedPageBreak/>
        <w:t>Possible s</w:t>
      </w:r>
      <w:r w:rsidR="00854F88" w:rsidRPr="00761943">
        <w:rPr>
          <w:b/>
          <w:i/>
          <w:sz w:val="24"/>
          <w:szCs w:val="24"/>
          <w:u w:val="single"/>
        </w:rPr>
        <w:t>ource of error (any one)</w:t>
      </w:r>
      <w:r w:rsidR="003F29A7">
        <w:rPr>
          <w:b/>
          <w:i/>
          <w:sz w:val="24"/>
          <w:szCs w:val="24"/>
        </w:rPr>
        <w:tab/>
      </w:r>
      <w:r w:rsidR="003F29A7">
        <w:rPr>
          <w:b/>
          <w:i/>
          <w:sz w:val="24"/>
          <w:szCs w:val="24"/>
        </w:rPr>
        <w:tab/>
      </w:r>
      <w:r w:rsidR="003F29A7">
        <w:rPr>
          <w:b/>
          <w:i/>
          <w:sz w:val="24"/>
          <w:szCs w:val="24"/>
        </w:rPr>
        <w:tab/>
      </w:r>
      <w:r w:rsidR="00761943">
        <w:rPr>
          <w:b/>
          <w:i/>
          <w:sz w:val="24"/>
          <w:szCs w:val="24"/>
        </w:rPr>
        <w:tab/>
      </w:r>
      <w:r w:rsidR="00761943">
        <w:rPr>
          <w:b/>
          <w:i/>
          <w:sz w:val="24"/>
          <w:szCs w:val="24"/>
        </w:rPr>
        <w:tab/>
      </w:r>
      <w:r w:rsidR="00761943">
        <w:rPr>
          <w:b/>
          <w:i/>
          <w:sz w:val="24"/>
          <w:szCs w:val="24"/>
        </w:rPr>
        <w:tab/>
      </w:r>
      <w:r w:rsidR="00761943">
        <w:rPr>
          <w:b/>
          <w:i/>
          <w:sz w:val="24"/>
          <w:szCs w:val="24"/>
        </w:rPr>
        <w:tab/>
      </w:r>
      <w:r w:rsidR="00E043EC" w:rsidRPr="00761943">
        <w:rPr>
          <w:sz w:val="24"/>
          <w:szCs w:val="24"/>
        </w:rPr>
        <w:t>[1]</w:t>
      </w:r>
    </w:p>
    <w:p w:rsidR="000B5698" w:rsidRDefault="006504A5" w:rsidP="00335410">
      <w:pPr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internal resistance of the plug switch / ammeter / accumulator / con</w:t>
      </w:r>
      <w:r w:rsidR="003F29A7">
        <w:rPr>
          <w:sz w:val="24"/>
          <w:szCs w:val="24"/>
        </w:rPr>
        <w:t>necting wires is not negligible</w:t>
      </w:r>
      <w:r>
        <w:rPr>
          <w:sz w:val="24"/>
          <w:szCs w:val="24"/>
        </w:rPr>
        <w:t xml:space="preserve"> (</w:t>
      </w:r>
      <w:r w:rsidR="003F29A7">
        <w:rPr>
          <w:sz w:val="24"/>
          <w:szCs w:val="24"/>
        </w:rPr>
        <w:t xml:space="preserve">any </w:t>
      </w:r>
      <w:r>
        <w:rPr>
          <w:sz w:val="24"/>
          <w:szCs w:val="24"/>
        </w:rPr>
        <w:t>one object) Hence, the total resista</w:t>
      </w:r>
      <w:r w:rsidR="00431ED6">
        <w:rPr>
          <w:sz w:val="24"/>
          <w:szCs w:val="24"/>
        </w:rPr>
        <w:t>nce of the circuit was</w:t>
      </w:r>
      <w:r w:rsidR="003F29A7">
        <w:rPr>
          <w:sz w:val="24"/>
          <w:szCs w:val="24"/>
        </w:rPr>
        <w:t xml:space="preserve"> affected.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265AB" w:rsidRDefault="005265AB" w:rsidP="005265AB">
      <w:pPr>
        <w:spacing w:after="0" w:line="240" w:lineRule="auto"/>
        <w:ind w:left="360"/>
        <w:rPr>
          <w:sz w:val="24"/>
          <w:szCs w:val="24"/>
        </w:rPr>
      </w:pPr>
    </w:p>
    <w:p w:rsidR="00B1764F" w:rsidRDefault="003F29A7" w:rsidP="00335410">
      <w:pPr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intern</w:t>
      </w:r>
      <w:r w:rsidR="00431ED6">
        <w:rPr>
          <w:sz w:val="24"/>
          <w:szCs w:val="24"/>
        </w:rPr>
        <w:t>al resistance of the voltmeter wa</w:t>
      </w:r>
      <w:r>
        <w:rPr>
          <w:sz w:val="24"/>
          <w:szCs w:val="24"/>
        </w:rPr>
        <w:t>s no</w:t>
      </w:r>
      <w:r w:rsidR="00431ED6">
        <w:rPr>
          <w:sz w:val="24"/>
          <w:szCs w:val="24"/>
        </w:rPr>
        <w:t>t infinite. A small current could</w:t>
      </w:r>
      <w:r>
        <w:rPr>
          <w:sz w:val="24"/>
          <w:szCs w:val="24"/>
        </w:rPr>
        <w:t xml:space="preserve"> flow through the voltmeter. Hence the</w:t>
      </w:r>
      <w:r w:rsidR="006504A5" w:rsidRPr="00854F88">
        <w:rPr>
          <w:sz w:val="24"/>
          <w:szCs w:val="24"/>
        </w:rPr>
        <w:t xml:space="preserve"> current measured b</w:t>
      </w:r>
      <w:r w:rsidR="00431ED6">
        <w:rPr>
          <w:sz w:val="24"/>
          <w:szCs w:val="24"/>
        </w:rPr>
        <w:t>y the ammeter wa</w:t>
      </w:r>
      <w:r w:rsidR="006504A5" w:rsidRPr="00854F88">
        <w:rPr>
          <w:sz w:val="24"/>
          <w:szCs w:val="24"/>
        </w:rPr>
        <w:t xml:space="preserve">s not the current flowing through the resistance wire. </w:t>
      </w:r>
    </w:p>
    <w:p w:rsidR="005265AB" w:rsidRDefault="005265AB" w:rsidP="005265AB">
      <w:pPr>
        <w:spacing w:after="0" w:line="240" w:lineRule="auto"/>
        <w:ind w:left="360"/>
        <w:rPr>
          <w:sz w:val="24"/>
          <w:szCs w:val="24"/>
        </w:rPr>
      </w:pPr>
    </w:p>
    <w:p w:rsidR="000A6CEB" w:rsidRDefault="00431ED6" w:rsidP="00335410">
      <w:pPr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resistance wire had</w:t>
      </w:r>
      <w:r w:rsidR="000A6CEB">
        <w:rPr>
          <w:sz w:val="24"/>
          <w:szCs w:val="24"/>
        </w:rPr>
        <w:t xml:space="preserve"> kinks (bends) along its length. </w:t>
      </w:r>
    </w:p>
    <w:p w:rsidR="000A6CEB" w:rsidRDefault="000A6CEB" w:rsidP="000A6CEB">
      <w:pPr>
        <w:numPr>
          <w:ilvl w:val="1"/>
          <w:numId w:val="19"/>
        </w:num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Its effective length measured is not accurate OR</w:t>
      </w:r>
    </w:p>
    <w:p w:rsidR="000A6CEB" w:rsidRPr="00854F88" w:rsidRDefault="000A6CEB" w:rsidP="000A6CEB">
      <w:pPr>
        <w:numPr>
          <w:ilvl w:val="1"/>
          <w:numId w:val="19"/>
        </w:num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Its cross-sectional area is not uniform, affecting its resistance. </w:t>
      </w:r>
    </w:p>
    <w:sectPr w:rsidR="000A6CEB" w:rsidRPr="00854F88" w:rsidSect="00DC7B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27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CFB" w:rsidRDefault="00EE2CFB">
      <w:r>
        <w:separator/>
      </w:r>
    </w:p>
  </w:endnote>
  <w:endnote w:type="continuationSeparator" w:id="0">
    <w:p w:rsidR="00EE2CFB" w:rsidRDefault="00EE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Freestyle Script">
    <w:altName w:val="Zapfino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213" w:rsidRDefault="0088421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8C3" w:rsidRDefault="008058D5" w:rsidP="000278C3">
    <w:pPr>
      <w:pStyle w:val="Footer"/>
      <w:rPr>
        <w:rFonts w:cs="Arial"/>
        <w:sz w:val="18"/>
        <w:szCs w:val="18"/>
      </w:rPr>
    </w:pPr>
    <w:r>
      <w:rPr>
        <w:rFonts w:cs="Arial"/>
        <w:sz w:val="18"/>
        <w:szCs w:val="18"/>
      </w:rPr>
      <w:t>201</w:t>
    </w:r>
    <w:r w:rsidR="000E4146">
      <w:rPr>
        <w:rFonts w:cs="Arial"/>
        <w:sz w:val="18"/>
        <w:szCs w:val="18"/>
        <w:lang w:eastAsia="zh-CN"/>
      </w:rPr>
      <w:t>9</w:t>
    </w:r>
    <w:r w:rsidR="003D7657">
      <w:rPr>
        <w:rFonts w:cs="Arial"/>
        <w:sz w:val="18"/>
        <w:szCs w:val="18"/>
      </w:rPr>
      <w:t xml:space="preserve"> </w:t>
    </w:r>
    <w:r w:rsidR="000E4146">
      <w:rPr>
        <w:rFonts w:cs="Arial"/>
        <w:sz w:val="18"/>
        <w:szCs w:val="18"/>
      </w:rPr>
      <w:t>PR 5</w:t>
    </w:r>
    <w:r w:rsidR="000278C3">
      <w:rPr>
        <w:rFonts w:cs="Arial"/>
        <w:sz w:val="18"/>
        <w:szCs w:val="18"/>
      </w:rPr>
      <w:t xml:space="preserve"> Marking Scheme </w:t>
    </w:r>
  </w:p>
  <w:p w:rsidR="00460D76" w:rsidRDefault="00460D7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213" w:rsidRDefault="0088421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CFB" w:rsidRDefault="00EE2CFB">
      <w:r>
        <w:separator/>
      </w:r>
    </w:p>
  </w:footnote>
  <w:footnote w:type="continuationSeparator" w:id="0">
    <w:p w:rsidR="00EE2CFB" w:rsidRDefault="00EE2CF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213" w:rsidRDefault="0088421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60F" w:rsidRPr="00DD260F" w:rsidRDefault="00DD260F" w:rsidP="00DD260F">
    <w:pPr>
      <w:spacing w:after="0" w:line="240" w:lineRule="auto"/>
      <w:rPr>
        <w:sz w:val="20"/>
        <w:szCs w:val="20"/>
      </w:rPr>
    </w:pPr>
    <w:r w:rsidRPr="00DD260F">
      <w:rPr>
        <w:sz w:val="20"/>
        <w:szCs w:val="20"/>
      </w:rPr>
      <w:t>Nanyang Girls’ High School</w:t>
    </w:r>
    <w:r w:rsidRPr="00DD260F">
      <w:rPr>
        <w:sz w:val="20"/>
        <w:szCs w:val="20"/>
      </w:rPr>
      <w:tab/>
    </w:r>
    <w:r w:rsidRPr="00DD260F">
      <w:rPr>
        <w:sz w:val="20"/>
        <w:szCs w:val="20"/>
      </w:rPr>
      <w:tab/>
    </w:r>
    <w:r w:rsidRPr="00DD260F">
      <w:rPr>
        <w:sz w:val="20"/>
        <w:szCs w:val="20"/>
      </w:rPr>
      <w:tab/>
    </w:r>
    <w:r w:rsidRPr="00DD260F"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884213">
      <w:rPr>
        <w:sz w:val="20"/>
        <w:szCs w:val="20"/>
      </w:rPr>
      <w:t>2020</w:t>
    </w:r>
    <w:bookmarkStart w:id="0" w:name="_GoBack"/>
    <w:bookmarkEnd w:id="0"/>
    <w:r w:rsidRPr="00DD260F">
      <w:rPr>
        <w:sz w:val="20"/>
        <w:szCs w:val="20"/>
      </w:rPr>
      <w:t xml:space="preserve"> Sec 4 Physics Practical </w:t>
    </w:r>
  </w:p>
  <w:p w:rsidR="00DD260F" w:rsidRDefault="00DD260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213" w:rsidRDefault="0088421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44E8"/>
    <w:multiLevelType w:val="hybridMultilevel"/>
    <w:tmpl w:val="5E94DE0C"/>
    <w:lvl w:ilvl="0" w:tplc="B128BE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C44CDC"/>
    <w:multiLevelType w:val="hybridMultilevel"/>
    <w:tmpl w:val="265013FC"/>
    <w:lvl w:ilvl="0" w:tplc="B128BE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2F5C11"/>
    <w:multiLevelType w:val="hybridMultilevel"/>
    <w:tmpl w:val="865024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D87194"/>
    <w:multiLevelType w:val="hybridMultilevel"/>
    <w:tmpl w:val="21229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894B86"/>
    <w:multiLevelType w:val="hybridMultilevel"/>
    <w:tmpl w:val="29C493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DB0EA6"/>
    <w:multiLevelType w:val="hybridMultilevel"/>
    <w:tmpl w:val="4F0A9608"/>
    <w:lvl w:ilvl="0" w:tplc="1A84A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C65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1E42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A6DE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8F3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B64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18F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322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B4F7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3B072EA"/>
    <w:multiLevelType w:val="hybridMultilevel"/>
    <w:tmpl w:val="B26EC3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8318EA"/>
    <w:multiLevelType w:val="hybridMultilevel"/>
    <w:tmpl w:val="152235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D62C3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3A63D4"/>
    <w:multiLevelType w:val="hybridMultilevel"/>
    <w:tmpl w:val="2DE2B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9E138AB"/>
    <w:multiLevelType w:val="hybridMultilevel"/>
    <w:tmpl w:val="52C0E16C"/>
    <w:lvl w:ilvl="0" w:tplc="A39C4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AE4A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6A67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922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A46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0A08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DEE3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40E7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1CF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B1E1C32"/>
    <w:multiLevelType w:val="hybridMultilevel"/>
    <w:tmpl w:val="AB6252C4"/>
    <w:lvl w:ilvl="0" w:tplc="B128BE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B50637"/>
    <w:multiLevelType w:val="hybridMultilevel"/>
    <w:tmpl w:val="1CA08A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A4F785A"/>
    <w:multiLevelType w:val="hybridMultilevel"/>
    <w:tmpl w:val="BBBE1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06E511D"/>
    <w:multiLevelType w:val="hybridMultilevel"/>
    <w:tmpl w:val="1004D43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056316"/>
    <w:multiLevelType w:val="hybridMultilevel"/>
    <w:tmpl w:val="25AEF5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B64DB6"/>
    <w:multiLevelType w:val="hybridMultilevel"/>
    <w:tmpl w:val="9AD441A6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4337B74"/>
    <w:multiLevelType w:val="hybridMultilevel"/>
    <w:tmpl w:val="E1CCC9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9714F0"/>
    <w:multiLevelType w:val="hybridMultilevel"/>
    <w:tmpl w:val="25AEF5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70A5600"/>
    <w:multiLevelType w:val="hybridMultilevel"/>
    <w:tmpl w:val="0BC611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1B63402"/>
    <w:multiLevelType w:val="hybridMultilevel"/>
    <w:tmpl w:val="0BC611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7E31521"/>
    <w:multiLevelType w:val="hybridMultilevel"/>
    <w:tmpl w:val="B46C417A"/>
    <w:lvl w:ilvl="0" w:tplc="B128BE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5"/>
  </w:num>
  <w:num w:numId="5">
    <w:abstractNumId w:val="10"/>
  </w:num>
  <w:num w:numId="6">
    <w:abstractNumId w:val="7"/>
  </w:num>
  <w:num w:numId="7">
    <w:abstractNumId w:val="20"/>
  </w:num>
  <w:num w:numId="8">
    <w:abstractNumId w:val="0"/>
  </w:num>
  <w:num w:numId="9">
    <w:abstractNumId w:val="1"/>
  </w:num>
  <w:num w:numId="10">
    <w:abstractNumId w:val="12"/>
  </w:num>
  <w:num w:numId="11">
    <w:abstractNumId w:val="16"/>
  </w:num>
  <w:num w:numId="12">
    <w:abstractNumId w:val="18"/>
  </w:num>
  <w:num w:numId="13">
    <w:abstractNumId w:val="17"/>
  </w:num>
  <w:num w:numId="14">
    <w:abstractNumId w:val="19"/>
  </w:num>
  <w:num w:numId="15">
    <w:abstractNumId w:val="14"/>
  </w:num>
  <w:num w:numId="16">
    <w:abstractNumId w:val="3"/>
  </w:num>
  <w:num w:numId="17">
    <w:abstractNumId w:val="6"/>
  </w:num>
  <w:num w:numId="18">
    <w:abstractNumId w:val="4"/>
  </w:num>
  <w:num w:numId="19">
    <w:abstractNumId w:val="8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52C7"/>
    <w:rsid w:val="000278C3"/>
    <w:rsid w:val="000A52C7"/>
    <w:rsid w:val="000A6CEB"/>
    <w:rsid w:val="000B5698"/>
    <w:rsid w:val="000B5960"/>
    <w:rsid w:val="000E4146"/>
    <w:rsid w:val="000E5131"/>
    <w:rsid w:val="001027D6"/>
    <w:rsid w:val="001114DD"/>
    <w:rsid w:val="00132992"/>
    <w:rsid w:val="001541D9"/>
    <w:rsid w:val="00170F6D"/>
    <w:rsid w:val="001A4BED"/>
    <w:rsid w:val="001A6E63"/>
    <w:rsid w:val="001E161D"/>
    <w:rsid w:val="001E4CDD"/>
    <w:rsid w:val="001E5B0C"/>
    <w:rsid w:val="001E76B4"/>
    <w:rsid w:val="00205BD3"/>
    <w:rsid w:val="00231BB3"/>
    <w:rsid w:val="00245934"/>
    <w:rsid w:val="00291C2F"/>
    <w:rsid w:val="002C5663"/>
    <w:rsid w:val="003257A1"/>
    <w:rsid w:val="00335410"/>
    <w:rsid w:val="003531B2"/>
    <w:rsid w:val="003D7657"/>
    <w:rsid w:val="003E1814"/>
    <w:rsid w:val="003F29A7"/>
    <w:rsid w:val="00431ED6"/>
    <w:rsid w:val="00432952"/>
    <w:rsid w:val="00460D76"/>
    <w:rsid w:val="0049435E"/>
    <w:rsid w:val="004E5C2B"/>
    <w:rsid w:val="004F3EB3"/>
    <w:rsid w:val="00505D49"/>
    <w:rsid w:val="005265AB"/>
    <w:rsid w:val="00534440"/>
    <w:rsid w:val="005716AB"/>
    <w:rsid w:val="00581787"/>
    <w:rsid w:val="00581D74"/>
    <w:rsid w:val="00584188"/>
    <w:rsid w:val="005E433F"/>
    <w:rsid w:val="00614EFA"/>
    <w:rsid w:val="006202FC"/>
    <w:rsid w:val="006504A5"/>
    <w:rsid w:val="00662D61"/>
    <w:rsid w:val="006A2480"/>
    <w:rsid w:val="006B1694"/>
    <w:rsid w:val="00714D6C"/>
    <w:rsid w:val="00737078"/>
    <w:rsid w:val="007378E0"/>
    <w:rsid w:val="00761943"/>
    <w:rsid w:val="007770F5"/>
    <w:rsid w:val="007842E3"/>
    <w:rsid w:val="00796245"/>
    <w:rsid w:val="007F3A6B"/>
    <w:rsid w:val="008058D5"/>
    <w:rsid w:val="00854F88"/>
    <w:rsid w:val="00860B45"/>
    <w:rsid w:val="00873E10"/>
    <w:rsid w:val="00884213"/>
    <w:rsid w:val="0088589A"/>
    <w:rsid w:val="008A775C"/>
    <w:rsid w:val="008B0E3B"/>
    <w:rsid w:val="008C3BE9"/>
    <w:rsid w:val="008C4492"/>
    <w:rsid w:val="008F25C3"/>
    <w:rsid w:val="00936B80"/>
    <w:rsid w:val="00940D35"/>
    <w:rsid w:val="00944614"/>
    <w:rsid w:val="00950B00"/>
    <w:rsid w:val="00967138"/>
    <w:rsid w:val="009777C3"/>
    <w:rsid w:val="00987112"/>
    <w:rsid w:val="009D2C1C"/>
    <w:rsid w:val="009D5FC8"/>
    <w:rsid w:val="009D6151"/>
    <w:rsid w:val="009E15CD"/>
    <w:rsid w:val="009E79C2"/>
    <w:rsid w:val="00A0676D"/>
    <w:rsid w:val="00A43890"/>
    <w:rsid w:val="00A93F5E"/>
    <w:rsid w:val="00AC0FBA"/>
    <w:rsid w:val="00AE4351"/>
    <w:rsid w:val="00B1653F"/>
    <w:rsid w:val="00B1764F"/>
    <w:rsid w:val="00B3535B"/>
    <w:rsid w:val="00B4059D"/>
    <w:rsid w:val="00B819A4"/>
    <w:rsid w:val="00B84DEF"/>
    <w:rsid w:val="00BA5CDA"/>
    <w:rsid w:val="00BB0D96"/>
    <w:rsid w:val="00BC2814"/>
    <w:rsid w:val="00C16843"/>
    <w:rsid w:val="00C268EA"/>
    <w:rsid w:val="00C84ED3"/>
    <w:rsid w:val="00CB549D"/>
    <w:rsid w:val="00CB6CFB"/>
    <w:rsid w:val="00CC393F"/>
    <w:rsid w:val="00D07055"/>
    <w:rsid w:val="00D201F3"/>
    <w:rsid w:val="00D21C58"/>
    <w:rsid w:val="00D846D0"/>
    <w:rsid w:val="00D91753"/>
    <w:rsid w:val="00DB3A86"/>
    <w:rsid w:val="00DC7B1D"/>
    <w:rsid w:val="00DD260F"/>
    <w:rsid w:val="00DE7B26"/>
    <w:rsid w:val="00E02630"/>
    <w:rsid w:val="00E043EC"/>
    <w:rsid w:val="00E12857"/>
    <w:rsid w:val="00E40C43"/>
    <w:rsid w:val="00EE2CFB"/>
    <w:rsid w:val="00EE79DC"/>
    <w:rsid w:val="00EF13A1"/>
    <w:rsid w:val="00F066AD"/>
    <w:rsid w:val="00F63A9B"/>
    <w:rsid w:val="00F77464"/>
    <w:rsid w:val="00FA1E7D"/>
    <w:rsid w:val="00FC601C"/>
    <w:rsid w:val="00FF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SimSun" w:hAnsi="Arial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A93F5E"/>
    <w:pPr>
      <w:spacing w:after="200" w:line="252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F5E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93F5E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A93F5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A93F5E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qFormat/>
    <w:rsid w:val="00A93F5E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qFormat/>
    <w:rsid w:val="00A93F5E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qFormat/>
    <w:rsid w:val="00A93F5E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qFormat/>
    <w:rsid w:val="00A93F5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A93F5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93F5E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A93F5E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A93F5E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A93F5E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A93F5E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A93F5E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A93F5E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A93F5E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A93F5E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A93F5E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93F5E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A93F5E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F5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A93F5E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A93F5E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A93F5E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A93F5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93F5E"/>
  </w:style>
  <w:style w:type="paragraph" w:styleId="ListParagraph">
    <w:name w:val="List Paragraph"/>
    <w:basedOn w:val="Normal"/>
    <w:uiPriority w:val="34"/>
    <w:qFormat/>
    <w:rsid w:val="00A93F5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93F5E"/>
    <w:rPr>
      <w:i/>
      <w:iCs/>
    </w:rPr>
  </w:style>
  <w:style w:type="character" w:customStyle="1" w:styleId="QuoteChar">
    <w:name w:val="Quote Char"/>
    <w:link w:val="Quote"/>
    <w:uiPriority w:val="29"/>
    <w:rsid w:val="00A93F5E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F5E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A93F5E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A93F5E"/>
    <w:rPr>
      <w:i/>
      <w:iCs/>
    </w:rPr>
  </w:style>
  <w:style w:type="character" w:styleId="IntenseEmphasis">
    <w:name w:val="Intense Emphasis"/>
    <w:uiPriority w:val="21"/>
    <w:qFormat/>
    <w:rsid w:val="00A93F5E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A93F5E"/>
    <w:rPr>
      <w:rFonts w:ascii="Times New Roman" w:eastAsia="Times New Roman" w:hAnsi="Times New Roman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A93F5E"/>
    <w:rPr>
      <w:rFonts w:ascii="Times New Roman" w:eastAsia="Times New Roman" w:hAnsi="Times New Roman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A93F5E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qFormat/>
    <w:rsid w:val="00A93F5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0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0E3B"/>
    <w:rPr>
      <w:rFonts w:ascii="Tahoma" w:hAnsi="Tahoma" w:cs="Tahoma"/>
      <w:sz w:val="16"/>
      <w:szCs w:val="16"/>
      <w:lang w:val="en-US" w:eastAsia="en-US" w:bidi="en-US"/>
    </w:rPr>
  </w:style>
  <w:style w:type="paragraph" w:styleId="Header">
    <w:name w:val="header"/>
    <w:basedOn w:val="Normal"/>
    <w:rsid w:val="00DD26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D260F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0B5698"/>
  </w:style>
  <w:style w:type="character" w:customStyle="1" w:styleId="FooterChar">
    <w:name w:val="Footer Char"/>
    <w:link w:val="Footer"/>
    <w:rsid w:val="000278C3"/>
    <w:rPr>
      <w:sz w:val="22"/>
      <w:szCs w:val="22"/>
      <w:lang w:eastAsia="en-US"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8003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4448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AAE4F-9287-AE47-A263-DB09F2F23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Nanyang Girls’ High School</vt:lpstr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Nanyang Girls’ High School</dc:title>
  <dc:creator>ajl</dc:creator>
  <cp:lastModifiedBy>POH YEE TAN</cp:lastModifiedBy>
  <cp:revision>2</cp:revision>
  <cp:lastPrinted>2010-11-12T00:50:00Z</cp:lastPrinted>
  <dcterms:created xsi:type="dcterms:W3CDTF">2019-12-28T00:29:00Z</dcterms:created>
  <dcterms:modified xsi:type="dcterms:W3CDTF">2019-12-28T00:29:00Z</dcterms:modified>
</cp:coreProperties>
</file>